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0E" w:rsidRPr="00340E6F" w:rsidRDefault="002B3FA4" w:rsidP="00FE0F0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340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основных строительных машин в организациях, относящихся к виду деятельности «Строительство»</w:t>
      </w:r>
      <w:r w:rsidR="009550C1" w:rsidRPr="00340E6F">
        <w:rPr>
          <w:rStyle w:val="a6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ootnoteReference w:id="1"/>
      </w:r>
      <w:r w:rsidR="0072564B" w:rsidRPr="0072564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)</w:t>
      </w:r>
      <w:proofErr w:type="gramEnd"/>
    </w:p>
    <w:p w:rsidR="00FE0F0E" w:rsidRPr="00340E6F" w:rsidRDefault="00EA2568" w:rsidP="00FE0F0E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 конец года)</w:t>
      </w:r>
    </w:p>
    <w:p w:rsidR="004B1E17" w:rsidRPr="006B2285" w:rsidRDefault="004B1E17" w:rsidP="00A77A23">
      <w:pPr>
        <w:pStyle w:val="a9"/>
        <w:tabs>
          <w:tab w:val="center" w:pos="4537"/>
        </w:tabs>
        <w:jc w:val="right"/>
        <w:rPr>
          <w:rFonts w:ascii="Times New Roman" w:hAnsi="Times New Roman"/>
          <w:sz w:val="22"/>
          <w:szCs w:val="22"/>
        </w:rPr>
      </w:pPr>
      <w:r w:rsidRPr="006B2285">
        <w:rPr>
          <w:rFonts w:ascii="Times New Roman" w:hAnsi="Times New Roman"/>
          <w:caps w:val="0"/>
          <w:sz w:val="22"/>
          <w:szCs w:val="22"/>
        </w:rPr>
        <w:t>штук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78"/>
        <w:gridCol w:w="1246"/>
        <w:gridCol w:w="1249"/>
        <w:gridCol w:w="1252"/>
        <w:gridCol w:w="1246"/>
        <w:gridCol w:w="1246"/>
        <w:gridCol w:w="1244"/>
        <w:gridCol w:w="8"/>
      </w:tblGrid>
      <w:tr w:rsidR="000F77B3" w:rsidTr="004B1E17">
        <w:trPr>
          <w:trHeight w:val="192"/>
        </w:trPr>
        <w:tc>
          <w:tcPr>
            <w:tcW w:w="1878" w:type="dxa"/>
            <w:vMerge w:val="restart"/>
            <w:vAlign w:val="bottom"/>
          </w:tcPr>
          <w:p w:rsidR="000F77B3" w:rsidRDefault="000F77B3" w:rsidP="004B1E17">
            <w:pPr>
              <w:jc w:val="center"/>
            </w:pPr>
          </w:p>
        </w:tc>
        <w:tc>
          <w:tcPr>
            <w:tcW w:w="3747" w:type="dxa"/>
            <w:gridSpan w:val="3"/>
            <w:vAlign w:val="bottom"/>
          </w:tcPr>
          <w:p w:rsidR="000F77B3" w:rsidRPr="00B32F4E" w:rsidRDefault="00C43DCA" w:rsidP="004B1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3744" w:type="dxa"/>
            <w:gridSpan w:val="4"/>
            <w:vAlign w:val="bottom"/>
          </w:tcPr>
          <w:p w:rsidR="000F77B3" w:rsidRPr="00B32F4E" w:rsidRDefault="00C43DCA" w:rsidP="00A739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</w:tr>
      <w:tr w:rsidR="004B1E17" w:rsidRPr="002D223B" w:rsidTr="00C43DCA">
        <w:trPr>
          <w:gridAfter w:val="1"/>
          <w:wAfter w:w="8" w:type="dxa"/>
          <w:trHeight w:val="304"/>
        </w:trPr>
        <w:tc>
          <w:tcPr>
            <w:tcW w:w="1878" w:type="dxa"/>
            <w:vMerge/>
            <w:vAlign w:val="bottom"/>
          </w:tcPr>
          <w:p w:rsidR="004B1E17" w:rsidRDefault="004B1E17" w:rsidP="004B1E17">
            <w:pPr>
              <w:jc w:val="center"/>
            </w:pPr>
          </w:p>
        </w:tc>
        <w:tc>
          <w:tcPr>
            <w:tcW w:w="1246" w:type="dxa"/>
            <w:vMerge w:val="restart"/>
          </w:tcPr>
          <w:p w:rsidR="004B1E17" w:rsidRPr="002D223B" w:rsidRDefault="004B1E17" w:rsidP="004B1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машин</w:t>
            </w:r>
          </w:p>
        </w:tc>
        <w:tc>
          <w:tcPr>
            <w:tcW w:w="2501" w:type="dxa"/>
            <w:gridSpan w:val="2"/>
          </w:tcPr>
          <w:p w:rsidR="004B1E17" w:rsidRPr="002D223B" w:rsidRDefault="004B1E17" w:rsidP="004B1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 общего числа – </w:t>
            </w:r>
            <w:r w:rsidRPr="002D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машины импортного производства</w:t>
            </w:r>
          </w:p>
        </w:tc>
        <w:tc>
          <w:tcPr>
            <w:tcW w:w="1246" w:type="dxa"/>
            <w:vMerge w:val="restart"/>
          </w:tcPr>
          <w:p w:rsidR="004B1E17" w:rsidRPr="002D223B" w:rsidRDefault="004B1E17" w:rsidP="00723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машин</w:t>
            </w:r>
          </w:p>
        </w:tc>
        <w:tc>
          <w:tcPr>
            <w:tcW w:w="2490" w:type="dxa"/>
            <w:gridSpan w:val="2"/>
            <w:tcBorders>
              <w:right w:val="single" w:sz="4" w:space="0" w:color="auto"/>
            </w:tcBorders>
          </w:tcPr>
          <w:p w:rsidR="004B1E17" w:rsidRPr="002D223B" w:rsidRDefault="004B1E17" w:rsidP="004B1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общего числа – машины импортного производства</w:t>
            </w:r>
          </w:p>
        </w:tc>
      </w:tr>
      <w:tr w:rsidR="004B1E17" w:rsidTr="004B1E17">
        <w:trPr>
          <w:trHeight w:val="518"/>
        </w:trPr>
        <w:tc>
          <w:tcPr>
            <w:tcW w:w="1878" w:type="dxa"/>
            <w:vMerge/>
            <w:vAlign w:val="bottom"/>
          </w:tcPr>
          <w:p w:rsidR="004B1E17" w:rsidRDefault="004B1E17" w:rsidP="004B1E17">
            <w:pPr>
              <w:jc w:val="center"/>
            </w:pPr>
          </w:p>
        </w:tc>
        <w:tc>
          <w:tcPr>
            <w:tcW w:w="1246" w:type="dxa"/>
            <w:vMerge/>
          </w:tcPr>
          <w:p w:rsidR="004B1E17" w:rsidRPr="002D223B" w:rsidRDefault="004B1E17" w:rsidP="004B1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4B1E17" w:rsidRPr="002D223B" w:rsidRDefault="004B1E17" w:rsidP="009115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 СНГ</w:t>
            </w:r>
          </w:p>
        </w:tc>
        <w:tc>
          <w:tcPr>
            <w:tcW w:w="1252" w:type="dxa"/>
          </w:tcPr>
          <w:p w:rsidR="004B1E17" w:rsidRPr="002D223B" w:rsidRDefault="004B1E17" w:rsidP="004B1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страны дальнего зарубежья</w:t>
            </w:r>
          </w:p>
        </w:tc>
        <w:tc>
          <w:tcPr>
            <w:tcW w:w="1246" w:type="dxa"/>
            <w:vMerge/>
          </w:tcPr>
          <w:p w:rsidR="004B1E17" w:rsidRPr="002D223B" w:rsidRDefault="004B1E17" w:rsidP="004B1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4B1E17" w:rsidRPr="002D223B" w:rsidRDefault="004B1E17" w:rsidP="009115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 СНГ</w:t>
            </w:r>
          </w:p>
        </w:tc>
        <w:tc>
          <w:tcPr>
            <w:tcW w:w="1252" w:type="dxa"/>
            <w:gridSpan w:val="2"/>
          </w:tcPr>
          <w:p w:rsidR="004B1E17" w:rsidRPr="002D223B" w:rsidRDefault="004B1E17" w:rsidP="004B1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страны дальнего зарубежья</w:t>
            </w:r>
          </w:p>
        </w:tc>
      </w:tr>
      <w:tr w:rsidR="00C43DCA" w:rsidTr="004B1E17">
        <w:trPr>
          <w:trHeight w:val="191"/>
        </w:trPr>
        <w:tc>
          <w:tcPr>
            <w:tcW w:w="1878" w:type="dxa"/>
            <w:vAlign w:val="bottom"/>
          </w:tcPr>
          <w:p w:rsidR="00C43DCA" w:rsidRPr="00EF66E8" w:rsidRDefault="00C43DCA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>Краны передвижные</w:t>
            </w:r>
          </w:p>
        </w:tc>
        <w:tc>
          <w:tcPr>
            <w:tcW w:w="1246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496</w:t>
            </w:r>
          </w:p>
        </w:tc>
        <w:tc>
          <w:tcPr>
            <w:tcW w:w="1249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55</w:t>
            </w:r>
          </w:p>
        </w:tc>
        <w:tc>
          <w:tcPr>
            <w:tcW w:w="1252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246</w:t>
            </w:r>
          </w:p>
        </w:tc>
        <w:tc>
          <w:tcPr>
            <w:tcW w:w="1246" w:type="dxa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576</w:t>
            </w:r>
          </w:p>
        </w:tc>
        <w:tc>
          <w:tcPr>
            <w:tcW w:w="1246" w:type="dxa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…</w:t>
            </w:r>
            <w:r>
              <w:rPr>
                <w:rFonts w:ascii="Times New Roman" w:hAnsi="Times New Roman" w:cs="Times New Roman"/>
                <w:bCs/>
                <w:szCs w:val="19"/>
                <w:vertAlign w:val="superscript"/>
              </w:rPr>
              <w:t>2)</w:t>
            </w:r>
          </w:p>
        </w:tc>
        <w:tc>
          <w:tcPr>
            <w:tcW w:w="1252" w:type="dxa"/>
            <w:gridSpan w:val="2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328</w:t>
            </w:r>
          </w:p>
        </w:tc>
      </w:tr>
      <w:tr w:rsidR="00C43DCA" w:rsidTr="004B1E17">
        <w:trPr>
          <w:trHeight w:val="191"/>
        </w:trPr>
        <w:tc>
          <w:tcPr>
            <w:tcW w:w="1878" w:type="dxa"/>
            <w:vAlign w:val="bottom"/>
          </w:tcPr>
          <w:p w:rsidR="00C43DCA" w:rsidRPr="00EF66E8" w:rsidRDefault="00C43DCA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46" w:type="dxa"/>
            <w:vAlign w:val="bottom"/>
          </w:tcPr>
          <w:p w:rsidR="00C43DCA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</w:p>
        </w:tc>
        <w:tc>
          <w:tcPr>
            <w:tcW w:w="1249" w:type="dxa"/>
            <w:vAlign w:val="bottom"/>
          </w:tcPr>
          <w:p w:rsidR="00C43DCA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</w:p>
        </w:tc>
        <w:tc>
          <w:tcPr>
            <w:tcW w:w="1252" w:type="dxa"/>
            <w:vAlign w:val="bottom"/>
          </w:tcPr>
          <w:p w:rsidR="00C43DCA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</w:p>
        </w:tc>
        <w:tc>
          <w:tcPr>
            <w:tcW w:w="1246" w:type="dxa"/>
            <w:vAlign w:val="bottom"/>
          </w:tcPr>
          <w:p w:rsidR="00C43DCA" w:rsidRDefault="00C43DCA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</w:p>
        </w:tc>
        <w:tc>
          <w:tcPr>
            <w:tcW w:w="1246" w:type="dxa"/>
            <w:vAlign w:val="bottom"/>
          </w:tcPr>
          <w:p w:rsidR="00C43DCA" w:rsidRDefault="00C43DCA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</w:p>
        </w:tc>
        <w:tc>
          <w:tcPr>
            <w:tcW w:w="1252" w:type="dxa"/>
            <w:gridSpan w:val="2"/>
            <w:vAlign w:val="bottom"/>
          </w:tcPr>
          <w:p w:rsidR="00C43DCA" w:rsidRDefault="00C43DCA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</w:p>
        </w:tc>
      </w:tr>
      <w:tr w:rsidR="00C43DCA" w:rsidTr="004B1E17">
        <w:tc>
          <w:tcPr>
            <w:tcW w:w="1878" w:type="dxa"/>
            <w:vAlign w:val="bottom"/>
          </w:tcPr>
          <w:p w:rsidR="00C43DCA" w:rsidRPr="00EF66E8" w:rsidRDefault="00C43DCA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 xml:space="preserve">раны башенные </w:t>
            </w:r>
            <w:r w:rsidRPr="00EF66E8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строительные</w:t>
            </w:r>
          </w:p>
        </w:tc>
        <w:tc>
          <w:tcPr>
            <w:tcW w:w="1246" w:type="dxa"/>
            <w:vAlign w:val="bottom"/>
          </w:tcPr>
          <w:p w:rsidR="00C43DCA" w:rsidRPr="00693523" w:rsidRDefault="00C43DCA" w:rsidP="00ED2E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49" w:type="dxa"/>
            <w:vAlign w:val="bottom"/>
          </w:tcPr>
          <w:p w:rsidR="00C43DCA" w:rsidRPr="00693523" w:rsidRDefault="00C43DCA" w:rsidP="00ED2E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2" w:type="dxa"/>
            <w:vAlign w:val="bottom"/>
          </w:tcPr>
          <w:p w:rsidR="00C43DCA" w:rsidRPr="00693523" w:rsidRDefault="00C43DCA" w:rsidP="00ED2E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46" w:type="dxa"/>
            <w:vAlign w:val="bottom"/>
          </w:tcPr>
          <w:p w:rsidR="00C43DCA" w:rsidRPr="00693523" w:rsidRDefault="004F4C13" w:rsidP="000F77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246" w:type="dxa"/>
            <w:vAlign w:val="bottom"/>
          </w:tcPr>
          <w:p w:rsidR="00C43DCA" w:rsidRPr="00693523" w:rsidRDefault="004F4C13" w:rsidP="000F77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2" w:type="dxa"/>
            <w:gridSpan w:val="2"/>
            <w:vAlign w:val="bottom"/>
          </w:tcPr>
          <w:p w:rsidR="00C43DCA" w:rsidRPr="00693523" w:rsidRDefault="004F4C13" w:rsidP="000F77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</w:tr>
      <w:tr w:rsidR="00C43DCA" w:rsidTr="004B1E17">
        <w:tc>
          <w:tcPr>
            <w:tcW w:w="1878" w:type="dxa"/>
            <w:vAlign w:val="bottom"/>
          </w:tcPr>
          <w:p w:rsidR="00C43DCA" w:rsidRPr="00EF66E8" w:rsidRDefault="00C43DCA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 xml:space="preserve">раны на гусеничном </w:t>
            </w:r>
            <w:r w:rsidRPr="00EF66E8">
              <w:rPr>
                <w:rFonts w:ascii="Times New Roman" w:hAnsi="Times New Roman" w:cs="Times New Roman"/>
                <w:sz w:val="18"/>
                <w:szCs w:val="18"/>
              </w:rPr>
              <w:br/>
              <w:t>ходу</w:t>
            </w:r>
          </w:p>
        </w:tc>
        <w:tc>
          <w:tcPr>
            <w:tcW w:w="1246" w:type="dxa"/>
            <w:vAlign w:val="bottom"/>
          </w:tcPr>
          <w:p w:rsidR="00C43DCA" w:rsidRPr="00693523" w:rsidRDefault="00C43DCA" w:rsidP="00ED2E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249" w:type="dxa"/>
            <w:vAlign w:val="bottom"/>
          </w:tcPr>
          <w:p w:rsidR="00C43DCA" w:rsidRPr="00693523" w:rsidRDefault="00C43DCA" w:rsidP="00ED2E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52" w:type="dxa"/>
            <w:vAlign w:val="bottom"/>
          </w:tcPr>
          <w:p w:rsidR="00C43DCA" w:rsidRPr="00693523" w:rsidRDefault="00C43DCA" w:rsidP="00ED2E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46" w:type="dxa"/>
            <w:vAlign w:val="bottom"/>
          </w:tcPr>
          <w:p w:rsidR="00C43DCA" w:rsidRPr="00693523" w:rsidRDefault="004F4C13" w:rsidP="000F77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246" w:type="dxa"/>
            <w:vAlign w:val="bottom"/>
          </w:tcPr>
          <w:p w:rsidR="00C43DCA" w:rsidRPr="00693523" w:rsidRDefault="004F4C13" w:rsidP="000F77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52" w:type="dxa"/>
            <w:gridSpan w:val="2"/>
            <w:vAlign w:val="bottom"/>
          </w:tcPr>
          <w:p w:rsidR="00C43DCA" w:rsidRPr="00693523" w:rsidRDefault="004F4C13" w:rsidP="000F77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C43DCA" w:rsidTr="004B1E17">
        <w:tc>
          <w:tcPr>
            <w:tcW w:w="1878" w:type="dxa"/>
            <w:vAlign w:val="bottom"/>
          </w:tcPr>
          <w:p w:rsidR="00C43DCA" w:rsidRPr="00EF66E8" w:rsidRDefault="00C43DCA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>Автокраны</w:t>
            </w:r>
          </w:p>
        </w:tc>
        <w:tc>
          <w:tcPr>
            <w:tcW w:w="1246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582</w:t>
            </w:r>
          </w:p>
        </w:tc>
        <w:tc>
          <w:tcPr>
            <w:tcW w:w="1249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114</w:t>
            </w:r>
          </w:p>
        </w:tc>
        <w:tc>
          <w:tcPr>
            <w:tcW w:w="1252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181</w:t>
            </w:r>
          </w:p>
        </w:tc>
        <w:tc>
          <w:tcPr>
            <w:tcW w:w="1246" w:type="dxa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758</w:t>
            </w:r>
          </w:p>
        </w:tc>
        <w:tc>
          <w:tcPr>
            <w:tcW w:w="1246" w:type="dxa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155</w:t>
            </w:r>
          </w:p>
        </w:tc>
        <w:tc>
          <w:tcPr>
            <w:tcW w:w="1252" w:type="dxa"/>
            <w:gridSpan w:val="2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181</w:t>
            </w:r>
          </w:p>
        </w:tc>
      </w:tr>
      <w:tr w:rsidR="00C43DCA" w:rsidTr="004B1E17">
        <w:tc>
          <w:tcPr>
            <w:tcW w:w="1878" w:type="dxa"/>
            <w:vAlign w:val="bottom"/>
          </w:tcPr>
          <w:p w:rsidR="00C43DCA" w:rsidRPr="00EF66E8" w:rsidRDefault="00C43DCA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>Машины бурильные</w:t>
            </w:r>
          </w:p>
        </w:tc>
        <w:tc>
          <w:tcPr>
            <w:tcW w:w="1246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181</w:t>
            </w:r>
          </w:p>
        </w:tc>
        <w:tc>
          <w:tcPr>
            <w:tcW w:w="1249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14</w:t>
            </w:r>
          </w:p>
        </w:tc>
        <w:tc>
          <w:tcPr>
            <w:tcW w:w="1252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87</w:t>
            </w:r>
          </w:p>
        </w:tc>
        <w:tc>
          <w:tcPr>
            <w:tcW w:w="1246" w:type="dxa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308</w:t>
            </w:r>
          </w:p>
        </w:tc>
        <w:tc>
          <w:tcPr>
            <w:tcW w:w="1246" w:type="dxa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30</w:t>
            </w:r>
          </w:p>
        </w:tc>
        <w:tc>
          <w:tcPr>
            <w:tcW w:w="1252" w:type="dxa"/>
            <w:gridSpan w:val="2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164</w:t>
            </w:r>
          </w:p>
        </w:tc>
      </w:tr>
      <w:tr w:rsidR="00C43DCA" w:rsidTr="004B1E17">
        <w:tc>
          <w:tcPr>
            <w:tcW w:w="1878" w:type="dxa"/>
            <w:vAlign w:val="bottom"/>
          </w:tcPr>
          <w:p w:rsidR="00C43DCA" w:rsidRPr="00EF66E8" w:rsidRDefault="00C43DCA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 xml:space="preserve">Бульдозеры и </w:t>
            </w:r>
            <w:r w:rsidRPr="00EF66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бульдозеры с </w:t>
            </w:r>
            <w:r w:rsidRPr="00EF66E8">
              <w:rPr>
                <w:rFonts w:ascii="Times New Roman" w:hAnsi="Times New Roman" w:cs="Times New Roman"/>
                <w:sz w:val="18"/>
                <w:szCs w:val="18"/>
              </w:rPr>
              <w:br/>
              <w:t>поворотным отвалом</w:t>
            </w:r>
          </w:p>
        </w:tc>
        <w:tc>
          <w:tcPr>
            <w:tcW w:w="1246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321</w:t>
            </w:r>
          </w:p>
        </w:tc>
        <w:tc>
          <w:tcPr>
            <w:tcW w:w="1249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25</w:t>
            </w:r>
          </w:p>
        </w:tc>
        <w:tc>
          <w:tcPr>
            <w:tcW w:w="1252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200</w:t>
            </w:r>
          </w:p>
        </w:tc>
        <w:tc>
          <w:tcPr>
            <w:tcW w:w="1246" w:type="dxa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474</w:t>
            </w:r>
          </w:p>
        </w:tc>
        <w:tc>
          <w:tcPr>
            <w:tcW w:w="1246" w:type="dxa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22</w:t>
            </w:r>
          </w:p>
        </w:tc>
        <w:tc>
          <w:tcPr>
            <w:tcW w:w="1252" w:type="dxa"/>
            <w:gridSpan w:val="2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322</w:t>
            </w:r>
          </w:p>
        </w:tc>
      </w:tr>
      <w:tr w:rsidR="00C43DCA" w:rsidTr="004B1E17">
        <w:tc>
          <w:tcPr>
            <w:tcW w:w="1878" w:type="dxa"/>
            <w:vAlign w:val="bottom"/>
          </w:tcPr>
          <w:p w:rsidR="00C43DCA" w:rsidRPr="00EF66E8" w:rsidRDefault="00C43DCA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 xml:space="preserve">Бульдозеры и </w:t>
            </w:r>
            <w:r w:rsidRPr="00EF66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бульдозеры с </w:t>
            </w:r>
            <w:r w:rsidRPr="00EF66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поворотным отвалом, </w:t>
            </w:r>
            <w:r w:rsidRPr="00EF66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использующие </w:t>
            </w:r>
            <w:r w:rsidRPr="00EF66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природный газ в качестве </w:t>
            </w:r>
            <w:r w:rsidRPr="00EF66E8">
              <w:rPr>
                <w:rFonts w:ascii="Times New Roman" w:hAnsi="Times New Roman" w:cs="Times New Roman"/>
                <w:sz w:val="18"/>
                <w:szCs w:val="18"/>
              </w:rPr>
              <w:br/>
              <w:t>моторного топлива</w:t>
            </w:r>
          </w:p>
        </w:tc>
        <w:tc>
          <w:tcPr>
            <w:tcW w:w="1246" w:type="dxa"/>
            <w:vAlign w:val="bottom"/>
          </w:tcPr>
          <w:p w:rsidR="00C43DCA" w:rsidRPr="006B2285" w:rsidRDefault="00C43DCA" w:rsidP="004F4C13">
            <w:pPr>
              <w:jc w:val="right"/>
              <w:rPr>
                <w:rFonts w:ascii="Times New Roman" w:hAnsi="Times New Roman" w:cs="Times New Roman"/>
                <w:bCs/>
                <w:szCs w:val="19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…</w:t>
            </w:r>
          </w:p>
        </w:tc>
        <w:tc>
          <w:tcPr>
            <w:tcW w:w="1249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-</w:t>
            </w:r>
          </w:p>
        </w:tc>
        <w:tc>
          <w:tcPr>
            <w:tcW w:w="1252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…</w:t>
            </w:r>
          </w:p>
        </w:tc>
        <w:tc>
          <w:tcPr>
            <w:tcW w:w="1246" w:type="dxa"/>
            <w:vAlign w:val="bottom"/>
          </w:tcPr>
          <w:p w:rsidR="00C43DCA" w:rsidRPr="004F4C13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 w:rsidRPr="004F4C13">
              <w:rPr>
                <w:rFonts w:ascii="Times New Roman" w:hAnsi="Times New Roman" w:cs="Times New Roman"/>
                <w:bCs/>
                <w:szCs w:val="19"/>
              </w:rPr>
              <w:t>…</w:t>
            </w:r>
          </w:p>
        </w:tc>
        <w:tc>
          <w:tcPr>
            <w:tcW w:w="1246" w:type="dxa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-</w:t>
            </w:r>
          </w:p>
        </w:tc>
        <w:tc>
          <w:tcPr>
            <w:tcW w:w="1252" w:type="dxa"/>
            <w:gridSpan w:val="2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…</w:t>
            </w:r>
          </w:p>
        </w:tc>
      </w:tr>
      <w:tr w:rsidR="00C43DCA" w:rsidTr="004B1E17">
        <w:tc>
          <w:tcPr>
            <w:tcW w:w="1878" w:type="dxa"/>
            <w:vAlign w:val="bottom"/>
          </w:tcPr>
          <w:p w:rsidR="00C43DCA" w:rsidRPr="00EF66E8" w:rsidRDefault="00C43DCA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>Грейдеры самоходные</w:t>
            </w:r>
          </w:p>
        </w:tc>
        <w:tc>
          <w:tcPr>
            <w:tcW w:w="1246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168</w:t>
            </w:r>
          </w:p>
        </w:tc>
        <w:tc>
          <w:tcPr>
            <w:tcW w:w="1249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98</w:t>
            </w:r>
          </w:p>
        </w:tc>
        <w:tc>
          <w:tcPr>
            <w:tcW w:w="1252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36</w:t>
            </w:r>
          </w:p>
        </w:tc>
        <w:tc>
          <w:tcPr>
            <w:tcW w:w="1246" w:type="dxa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268</w:t>
            </w:r>
          </w:p>
        </w:tc>
        <w:tc>
          <w:tcPr>
            <w:tcW w:w="1246" w:type="dxa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17</w:t>
            </w:r>
          </w:p>
        </w:tc>
        <w:tc>
          <w:tcPr>
            <w:tcW w:w="1252" w:type="dxa"/>
            <w:gridSpan w:val="2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125</w:t>
            </w:r>
          </w:p>
        </w:tc>
      </w:tr>
      <w:tr w:rsidR="00C43DCA" w:rsidTr="004B1E17">
        <w:tc>
          <w:tcPr>
            <w:tcW w:w="1878" w:type="dxa"/>
            <w:vAlign w:val="bottom"/>
          </w:tcPr>
          <w:p w:rsidR="00C43DCA" w:rsidRPr="00EF66E8" w:rsidRDefault="00C43DCA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 xml:space="preserve">Катки дорожные </w:t>
            </w:r>
            <w:r w:rsidRPr="00EF66E8">
              <w:rPr>
                <w:rFonts w:ascii="Times New Roman" w:hAnsi="Times New Roman" w:cs="Times New Roman"/>
                <w:sz w:val="18"/>
                <w:szCs w:val="18"/>
              </w:rPr>
              <w:br/>
              <w:t>самоходные</w:t>
            </w:r>
          </w:p>
        </w:tc>
        <w:tc>
          <w:tcPr>
            <w:tcW w:w="1246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267</w:t>
            </w:r>
          </w:p>
        </w:tc>
        <w:tc>
          <w:tcPr>
            <w:tcW w:w="1249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37</w:t>
            </w:r>
          </w:p>
        </w:tc>
        <w:tc>
          <w:tcPr>
            <w:tcW w:w="1252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182</w:t>
            </w:r>
          </w:p>
        </w:tc>
        <w:tc>
          <w:tcPr>
            <w:tcW w:w="1246" w:type="dxa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453</w:t>
            </w:r>
          </w:p>
        </w:tc>
        <w:tc>
          <w:tcPr>
            <w:tcW w:w="1246" w:type="dxa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…</w:t>
            </w:r>
          </w:p>
        </w:tc>
        <w:tc>
          <w:tcPr>
            <w:tcW w:w="1252" w:type="dxa"/>
            <w:gridSpan w:val="2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356</w:t>
            </w:r>
          </w:p>
        </w:tc>
      </w:tr>
      <w:tr w:rsidR="00C43DCA" w:rsidTr="004B1E17">
        <w:tc>
          <w:tcPr>
            <w:tcW w:w="1878" w:type="dxa"/>
            <w:vAlign w:val="bottom"/>
          </w:tcPr>
          <w:p w:rsidR="00C43DCA" w:rsidRPr="00EF66E8" w:rsidRDefault="00C43DCA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>Экскаваторы самоходные одноковшовые</w:t>
            </w:r>
          </w:p>
        </w:tc>
        <w:tc>
          <w:tcPr>
            <w:tcW w:w="1246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832</w:t>
            </w:r>
          </w:p>
        </w:tc>
        <w:tc>
          <w:tcPr>
            <w:tcW w:w="1249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56</w:t>
            </w:r>
          </w:p>
        </w:tc>
        <w:tc>
          <w:tcPr>
            <w:tcW w:w="1252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628</w:t>
            </w:r>
          </w:p>
        </w:tc>
        <w:tc>
          <w:tcPr>
            <w:tcW w:w="1246" w:type="dxa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1185</w:t>
            </w:r>
          </w:p>
        </w:tc>
        <w:tc>
          <w:tcPr>
            <w:tcW w:w="1246" w:type="dxa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42</w:t>
            </w:r>
          </w:p>
        </w:tc>
        <w:tc>
          <w:tcPr>
            <w:tcW w:w="1252" w:type="dxa"/>
            <w:gridSpan w:val="2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907</w:t>
            </w:r>
          </w:p>
        </w:tc>
      </w:tr>
      <w:tr w:rsidR="00C43DCA" w:rsidTr="004B1E17">
        <w:tc>
          <w:tcPr>
            <w:tcW w:w="1878" w:type="dxa"/>
            <w:vAlign w:val="bottom"/>
          </w:tcPr>
          <w:p w:rsidR="00C43DCA" w:rsidRPr="00EF66E8" w:rsidRDefault="00C43DCA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>Погрузчики одноковшовые самоходные</w:t>
            </w:r>
          </w:p>
        </w:tc>
        <w:tc>
          <w:tcPr>
            <w:tcW w:w="1246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686</w:t>
            </w:r>
          </w:p>
        </w:tc>
        <w:tc>
          <w:tcPr>
            <w:tcW w:w="1249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47</w:t>
            </w:r>
          </w:p>
        </w:tc>
        <w:tc>
          <w:tcPr>
            <w:tcW w:w="1252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522</w:t>
            </w:r>
          </w:p>
        </w:tc>
        <w:tc>
          <w:tcPr>
            <w:tcW w:w="1246" w:type="dxa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908</w:t>
            </w:r>
          </w:p>
        </w:tc>
        <w:tc>
          <w:tcPr>
            <w:tcW w:w="1246" w:type="dxa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76</w:t>
            </w:r>
          </w:p>
        </w:tc>
        <w:tc>
          <w:tcPr>
            <w:tcW w:w="1252" w:type="dxa"/>
            <w:gridSpan w:val="2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612</w:t>
            </w:r>
          </w:p>
        </w:tc>
      </w:tr>
      <w:tr w:rsidR="00C43DCA" w:rsidTr="004B1E17">
        <w:tc>
          <w:tcPr>
            <w:tcW w:w="1878" w:type="dxa"/>
            <w:vAlign w:val="bottom"/>
          </w:tcPr>
          <w:p w:rsidR="00C43DCA" w:rsidRPr="00EF66E8" w:rsidRDefault="00C43DCA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>Копры сваебойные</w:t>
            </w:r>
          </w:p>
        </w:tc>
        <w:tc>
          <w:tcPr>
            <w:tcW w:w="1246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15</w:t>
            </w:r>
          </w:p>
        </w:tc>
        <w:tc>
          <w:tcPr>
            <w:tcW w:w="1249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…</w:t>
            </w:r>
          </w:p>
        </w:tc>
        <w:tc>
          <w:tcPr>
            <w:tcW w:w="1252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5</w:t>
            </w:r>
          </w:p>
        </w:tc>
        <w:tc>
          <w:tcPr>
            <w:tcW w:w="1246" w:type="dxa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36</w:t>
            </w:r>
          </w:p>
        </w:tc>
        <w:tc>
          <w:tcPr>
            <w:tcW w:w="1246" w:type="dxa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-</w:t>
            </w:r>
          </w:p>
        </w:tc>
        <w:tc>
          <w:tcPr>
            <w:tcW w:w="1252" w:type="dxa"/>
            <w:gridSpan w:val="2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17</w:t>
            </w:r>
          </w:p>
        </w:tc>
      </w:tr>
      <w:tr w:rsidR="00C43DCA" w:rsidTr="004B1E17">
        <w:tc>
          <w:tcPr>
            <w:tcW w:w="1878" w:type="dxa"/>
            <w:vAlign w:val="bottom"/>
          </w:tcPr>
          <w:p w:rsidR="00C43DCA" w:rsidRPr="00EF66E8" w:rsidRDefault="00C43DCA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>Молоты сваебойные</w:t>
            </w:r>
          </w:p>
        </w:tc>
        <w:tc>
          <w:tcPr>
            <w:tcW w:w="1246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42</w:t>
            </w:r>
          </w:p>
        </w:tc>
        <w:tc>
          <w:tcPr>
            <w:tcW w:w="1249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…</w:t>
            </w:r>
          </w:p>
        </w:tc>
        <w:tc>
          <w:tcPr>
            <w:tcW w:w="1252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18</w:t>
            </w:r>
          </w:p>
        </w:tc>
        <w:tc>
          <w:tcPr>
            <w:tcW w:w="1246" w:type="dxa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…</w:t>
            </w:r>
          </w:p>
        </w:tc>
        <w:tc>
          <w:tcPr>
            <w:tcW w:w="1246" w:type="dxa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…</w:t>
            </w:r>
          </w:p>
        </w:tc>
        <w:tc>
          <w:tcPr>
            <w:tcW w:w="1252" w:type="dxa"/>
            <w:gridSpan w:val="2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…</w:t>
            </w:r>
          </w:p>
        </w:tc>
      </w:tr>
      <w:tr w:rsidR="00C43DCA" w:rsidTr="004B1E17">
        <w:tc>
          <w:tcPr>
            <w:tcW w:w="1878" w:type="dxa"/>
            <w:vAlign w:val="bottom"/>
          </w:tcPr>
          <w:p w:rsidR="00C43DCA" w:rsidRPr="00EF66E8" w:rsidRDefault="00C43DCA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 xml:space="preserve">Бетономешалки или </w:t>
            </w:r>
            <w:r w:rsidRPr="00EF66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EF66E8">
              <w:rPr>
                <w:rFonts w:ascii="Times New Roman" w:hAnsi="Times New Roman" w:cs="Times New Roman"/>
                <w:sz w:val="18"/>
                <w:szCs w:val="18"/>
              </w:rPr>
              <w:t>растворосмесители</w:t>
            </w:r>
            <w:proofErr w:type="spellEnd"/>
          </w:p>
        </w:tc>
        <w:tc>
          <w:tcPr>
            <w:tcW w:w="1246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230</w:t>
            </w:r>
          </w:p>
        </w:tc>
        <w:tc>
          <w:tcPr>
            <w:tcW w:w="1249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62</w:t>
            </w:r>
          </w:p>
        </w:tc>
        <w:tc>
          <w:tcPr>
            <w:tcW w:w="1252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78</w:t>
            </w:r>
          </w:p>
        </w:tc>
        <w:tc>
          <w:tcPr>
            <w:tcW w:w="1246" w:type="dxa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350</w:t>
            </w:r>
          </w:p>
        </w:tc>
        <w:tc>
          <w:tcPr>
            <w:tcW w:w="1246" w:type="dxa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…</w:t>
            </w:r>
          </w:p>
        </w:tc>
        <w:tc>
          <w:tcPr>
            <w:tcW w:w="1252" w:type="dxa"/>
            <w:gridSpan w:val="2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76</w:t>
            </w:r>
          </w:p>
        </w:tc>
      </w:tr>
      <w:tr w:rsidR="00C43DCA" w:rsidTr="004B1E17">
        <w:tc>
          <w:tcPr>
            <w:tcW w:w="1878" w:type="dxa"/>
            <w:vAlign w:val="bottom"/>
          </w:tcPr>
          <w:p w:rsidR="00C43DCA" w:rsidRPr="00EF66E8" w:rsidRDefault="00C43DCA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>Тракторы гусеничные</w:t>
            </w:r>
          </w:p>
        </w:tc>
        <w:tc>
          <w:tcPr>
            <w:tcW w:w="1246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120</w:t>
            </w:r>
          </w:p>
        </w:tc>
        <w:tc>
          <w:tcPr>
            <w:tcW w:w="1249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41</w:t>
            </w:r>
          </w:p>
        </w:tc>
        <w:tc>
          <w:tcPr>
            <w:tcW w:w="1252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…</w:t>
            </w:r>
          </w:p>
        </w:tc>
        <w:tc>
          <w:tcPr>
            <w:tcW w:w="1246" w:type="dxa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69</w:t>
            </w:r>
          </w:p>
        </w:tc>
        <w:tc>
          <w:tcPr>
            <w:tcW w:w="1246" w:type="dxa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22</w:t>
            </w:r>
          </w:p>
        </w:tc>
        <w:tc>
          <w:tcPr>
            <w:tcW w:w="1252" w:type="dxa"/>
            <w:gridSpan w:val="2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…</w:t>
            </w:r>
          </w:p>
        </w:tc>
      </w:tr>
      <w:tr w:rsidR="00C43DCA" w:rsidTr="004B1E17">
        <w:tc>
          <w:tcPr>
            <w:tcW w:w="1878" w:type="dxa"/>
            <w:vAlign w:val="bottom"/>
          </w:tcPr>
          <w:p w:rsidR="00C43DCA" w:rsidRPr="00EF66E8" w:rsidRDefault="00C43DCA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Строительно-отделочные машины и механизированный строительный </w:t>
            </w:r>
            <w:r w:rsidRPr="00EF66E8">
              <w:rPr>
                <w:rFonts w:ascii="Times New Roman" w:hAnsi="Times New Roman" w:cs="Times New Roman"/>
                <w:sz w:val="18"/>
                <w:szCs w:val="18"/>
              </w:rPr>
              <w:br/>
              <w:t>инструмент</w:t>
            </w:r>
          </w:p>
        </w:tc>
        <w:tc>
          <w:tcPr>
            <w:tcW w:w="1246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14914</w:t>
            </w:r>
          </w:p>
        </w:tc>
        <w:tc>
          <w:tcPr>
            <w:tcW w:w="1249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2617</w:t>
            </w:r>
          </w:p>
        </w:tc>
        <w:tc>
          <w:tcPr>
            <w:tcW w:w="1252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6748</w:t>
            </w:r>
          </w:p>
        </w:tc>
        <w:tc>
          <w:tcPr>
            <w:tcW w:w="1246" w:type="dxa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34550</w:t>
            </w:r>
          </w:p>
        </w:tc>
        <w:tc>
          <w:tcPr>
            <w:tcW w:w="1246" w:type="dxa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3081</w:t>
            </w:r>
          </w:p>
        </w:tc>
        <w:tc>
          <w:tcPr>
            <w:tcW w:w="1252" w:type="dxa"/>
            <w:gridSpan w:val="2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11851</w:t>
            </w:r>
          </w:p>
        </w:tc>
      </w:tr>
      <w:tr w:rsidR="00C43DCA" w:rsidTr="004B1E17">
        <w:tc>
          <w:tcPr>
            <w:tcW w:w="1878" w:type="dxa"/>
            <w:vAlign w:val="bottom"/>
          </w:tcPr>
          <w:p w:rsidR="00C43DCA" w:rsidRPr="00EF66E8" w:rsidRDefault="00C43DCA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46" w:type="dxa"/>
            <w:vAlign w:val="bottom"/>
          </w:tcPr>
          <w:p w:rsidR="00C43DCA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</w:p>
        </w:tc>
        <w:tc>
          <w:tcPr>
            <w:tcW w:w="1249" w:type="dxa"/>
            <w:vAlign w:val="bottom"/>
          </w:tcPr>
          <w:p w:rsidR="00C43DCA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</w:p>
        </w:tc>
        <w:tc>
          <w:tcPr>
            <w:tcW w:w="1252" w:type="dxa"/>
            <w:vAlign w:val="bottom"/>
          </w:tcPr>
          <w:p w:rsidR="00C43DCA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</w:p>
        </w:tc>
        <w:tc>
          <w:tcPr>
            <w:tcW w:w="1246" w:type="dxa"/>
            <w:vAlign w:val="bottom"/>
          </w:tcPr>
          <w:p w:rsidR="00C43DCA" w:rsidRDefault="00C43DCA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</w:p>
        </w:tc>
        <w:tc>
          <w:tcPr>
            <w:tcW w:w="1246" w:type="dxa"/>
            <w:vAlign w:val="bottom"/>
          </w:tcPr>
          <w:p w:rsidR="00C43DCA" w:rsidRDefault="00C43DCA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</w:p>
        </w:tc>
        <w:tc>
          <w:tcPr>
            <w:tcW w:w="1252" w:type="dxa"/>
            <w:gridSpan w:val="2"/>
            <w:vAlign w:val="bottom"/>
          </w:tcPr>
          <w:p w:rsidR="00C43DCA" w:rsidRDefault="00C43DCA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</w:p>
        </w:tc>
      </w:tr>
      <w:tr w:rsidR="00C43DCA" w:rsidTr="004B1E17">
        <w:tc>
          <w:tcPr>
            <w:tcW w:w="1878" w:type="dxa"/>
            <w:vAlign w:val="bottom"/>
          </w:tcPr>
          <w:p w:rsidR="00C43DCA" w:rsidRPr="00EF66E8" w:rsidRDefault="00C43DCA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 xml:space="preserve">еханизированный </w:t>
            </w:r>
            <w:r w:rsidRPr="00EF66E8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строительный инструмент</w:t>
            </w:r>
          </w:p>
        </w:tc>
        <w:tc>
          <w:tcPr>
            <w:tcW w:w="1246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10757</w:t>
            </w:r>
          </w:p>
        </w:tc>
        <w:tc>
          <w:tcPr>
            <w:tcW w:w="1249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2207</w:t>
            </w:r>
          </w:p>
        </w:tc>
        <w:tc>
          <w:tcPr>
            <w:tcW w:w="1252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4049</w:t>
            </w:r>
          </w:p>
        </w:tc>
        <w:tc>
          <w:tcPr>
            <w:tcW w:w="1246" w:type="dxa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24024</w:t>
            </w:r>
          </w:p>
        </w:tc>
        <w:tc>
          <w:tcPr>
            <w:tcW w:w="1246" w:type="dxa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2455</w:t>
            </w:r>
          </w:p>
        </w:tc>
        <w:tc>
          <w:tcPr>
            <w:tcW w:w="1252" w:type="dxa"/>
            <w:gridSpan w:val="2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7793</w:t>
            </w:r>
          </w:p>
        </w:tc>
      </w:tr>
      <w:tr w:rsidR="00C43DCA" w:rsidTr="004B1E17">
        <w:tc>
          <w:tcPr>
            <w:tcW w:w="1878" w:type="dxa"/>
            <w:vAlign w:val="bottom"/>
          </w:tcPr>
          <w:p w:rsidR="00C43DCA" w:rsidRPr="00EF66E8" w:rsidRDefault="00C43DCA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строительно</w:t>
            </w: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>-отделочные машины</w:t>
            </w:r>
          </w:p>
        </w:tc>
        <w:tc>
          <w:tcPr>
            <w:tcW w:w="1246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4157</w:t>
            </w:r>
          </w:p>
        </w:tc>
        <w:tc>
          <w:tcPr>
            <w:tcW w:w="1249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410</w:t>
            </w:r>
          </w:p>
        </w:tc>
        <w:tc>
          <w:tcPr>
            <w:tcW w:w="1252" w:type="dxa"/>
            <w:vAlign w:val="bottom"/>
          </w:tcPr>
          <w:p w:rsidR="00C43DCA" w:rsidRPr="00891CE9" w:rsidRDefault="00C43DCA" w:rsidP="00ED2E0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2699</w:t>
            </w:r>
          </w:p>
        </w:tc>
        <w:tc>
          <w:tcPr>
            <w:tcW w:w="1246" w:type="dxa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10526</w:t>
            </w:r>
          </w:p>
        </w:tc>
        <w:tc>
          <w:tcPr>
            <w:tcW w:w="1246" w:type="dxa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626</w:t>
            </w:r>
          </w:p>
        </w:tc>
        <w:tc>
          <w:tcPr>
            <w:tcW w:w="1252" w:type="dxa"/>
            <w:gridSpan w:val="2"/>
            <w:vAlign w:val="bottom"/>
          </w:tcPr>
          <w:p w:rsidR="00C43DCA" w:rsidRPr="00891CE9" w:rsidRDefault="004F4C1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4058</w:t>
            </w:r>
          </w:p>
        </w:tc>
      </w:tr>
    </w:tbl>
    <w:p w:rsidR="004677FB" w:rsidRDefault="004677FB" w:rsidP="0072564B"/>
    <w:sectPr w:rsidR="004677FB" w:rsidSect="008E1CC1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D6" w:rsidRDefault="00DC4BD6" w:rsidP="009550C1">
      <w:pPr>
        <w:spacing w:after="0" w:line="240" w:lineRule="auto"/>
      </w:pPr>
      <w:r>
        <w:separator/>
      </w:r>
    </w:p>
  </w:endnote>
  <w:endnote w:type="continuationSeparator" w:id="0">
    <w:p w:rsidR="00DC4BD6" w:rsidRDefault="00DC4BD6" w:rsidP="0095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F7E" w:rsidRPr="00662A8A" w:rsidRDefault="00FE6F7E" w:rsidP="00FE6F7E">
    <w:pPr>
      <w:pStyle w:val="ad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C97121D" wp14:editId="2A9ED82D">
          <wp:simplePos x="0" y="0"/>
          <wp:positionH relativeFrom="column">
            <wp:posOffset>5341298</wp:posOffset>
          </wp:positionH>
          <wp:positionV relativeFrom="paragraph">
            <wp:posOffset>-253365</wp:posOffset>
          </wp:positionV>
          <wp:extent cx="618667" cy="576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618667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0735D4" w:rsidRDefault="00FE6F7E" w:rsidP="008E1CC1">
    <w:pPr>
      <w:pStyle w:val="ad"/>
      <w:jc w:val="center"/>
    </w:pP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D6" w:rsidRDefault="00DC4BD6" w:rsidP="009550C1">
      <w:pPr>
        <w:spacing w:after="0" w:line="240" w:lineRule="auto"/>
      </w:pPr>
      <w:r>
        <w:separator/>
      </w:r>
    </w:p>
  </w:footnote>
  <w:footnote w:type="continuationSeparator" w:id="0">
    <w:p w:rsidR="00DC4BD6" w:rsidRDefault="00DC4BD6" w:rsidP="009550C1">
      <w:pPr>
        <w:spacing w:after="0" w:line="240" w:lineRule="auto"/>
      </w:pPr>
      <w:r>
        <w:continuationSeparator/>
      </w:r>
    </w:p>
  </w:footnote>
  <w:footnote w:id="1">
    <w:p w:rsidR="009550C1" w:rsidRDefault="009550C1" w:rsidP="00A77A2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6B2285">
        <w:rPr>
          <w:rStyle w:val="a6"/>
          <w:rFonts w:ascii="Times New Roman" w:hAnsi="Times New Roman" w:cs="Times New Roman"/>
          <w:sz w:val="16"/>
          <w:szCs w:val="16"/>
        </w:rPr>
        <w:footnoteRef/>
      </w:r>
      <w:proofErr w:type="gramStart"/>
      <w:r w:rsidR="0072564B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6B2285">
        <w:rPr>
          <w:rFonts w:ascii="Times New Roman" w:hAnsi="Times New Roman" w:cs="Times New Roman"/>
          <w:sz w:val="16"/>
          <w:szCs w:val="16"/>
        </w:rPr>
        <w:t xml:space="preserve"> </w:t>
      </w:r>
      <w:r w:rsidRPr="00AD09B3">
        <w:rPr>
          <w:rFonts w:ascii="Times New Roman" w:hAnsi="Times New Roman" w:cs="Times New Roman"/>
          <w:sz w:val="16"/>
          <w:szCs w:val="16"/>
        </w:rPr>
        <w:t>Без субъектов малого предпринимательства</w:t>
      </w:r>
      <w:r w:rsidR="006B2285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6B2285" w:rsidRPr="006B2285" w:rsidRDefault="006B2285" w:rsidP="0072564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72564B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6B2285">
        <w:rPr>
          <w:rFonts w:ascii="Times New Roman" w:hAnsi="Times New Roman" w:cs="Times New Roman"/>
          <w:sz w:val="16"/>
          <w:szCs w:val="16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 №282-ФЗ «Об официальном статистическом учете и системе государственной статистики в Российской Федерации» (ст.4 п.5; ст.9 п.1).</w:t>
      </w:r>
    </w:p>
    <w:p w:rsidR="006B2285" w:rsidRPr="006B2285" w:rsidRDefault="006B2285" w:rsidP="00A77A2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F0E"/>
    <w:rsid w:val="000735D4"/>
    <w:rsid w:val="000757C4"/>
    <w:rsid w:val="000F77B3"/>
    <w:rsid w:val="00116CB0"/>
    <w:rsid w:val="002B3FA4"/>
    <w:rsid w:val="002D1C3E"/>
    <w:rsid w:val="002D223B"/>
    <w:rsid w:val="00306A42"/>
    <w:rsid w:val="003277DB"/>
    <w:rsid w:val="00340E6F"/>
    <w:rsid w:val="00425A4D"/>
    <w:rsid w:val="004677FB"/>
    <w:rsid w:val="00476528"/>
    <w:rsid w:val="004B1E17"/>
    <w:rsid w:val="004F15BD"/>
    <w:rsid w:val="004F4C13"/>
    <w:rsid w:val="00633C32"/>
    <w:rsid w:val="00635E3F"/>
    <w:rsid w:val="00690F79"/>
    <w:rsid w:val="00693523"/>
    <w:rsid w:val="006B2285"/>
    <w:rsid w:val="006C3595"/>
    <w:rsid w:val="006F47E7"/>
    <w:rsid w:val="00704D76"/>
    <w:rsid w:val="00723E57"/>
    <w:rsid w:val="0072564B"/>
    <w:rsid w:val="0078268A"/>
    <w:rsid w:val="007C34B3"/>
    <w:rsid w:val="0080272A"/>
    <w:rsid w:val="00891CE9"/>
    <w:rsid w:val="00895B81"/>
    <w:rsid w:val="008D2957"/>
    <w:rsid w:val="008E1CC1"/>
    <w:rsid w:val="00911508"/>
    <w:rsid w:val="009550C1"/>
    <w:rsid w:val="009828C3"/>
    <w:rsid w:val="00A73983"/>
    <w:rsid w:val="00A77A23"/>
    <w:rsid w:val="00A83801"/>
    <w:rsid w:val="00AD09B3"/>
    <w:rsid w:val="00B32F4E"/>
    <w:rsid w:val="00B357F3"/>
    <w:rsid w:val="00B443EE"/>
    <w:rsid w:val="00BF5A01"/>
    <w:rsid w:val="00C43DCA"/>
    <w:rsid w:val="00C51DB1"/>
    <w:rsid w:val="00C6530E"/>
    <w:rsid w:val="00CC67E1"/>
    <w:rsid w:val="00CD126A"/>
    <w:rsid w:val="00D522C3"/>
    <w:rsid w:val="00D720C1"/>
    <w:rsid w:val="00DC4BD6"/>
    <w:rsid w:val="00E108F8"/>
    <w:rsid w:val="00E14294"/>
    <w:rsid w:val="00EA2568"/>
    <w:rsid w:val="00EF66E8"/>
    <w:rsid w:val="00F5439E"/>
    <w:rsid w:val="00F9718F"/>
    <w:rsid w:val="00FE0F0E"/>
    <w:rsid w:val="00FE6F7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9550C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9550C1"/>
    <w:rPr>
      <w:sz w:val="20"/>
      <w:szCs w:val="20"/>
    </w:rPr>
  </w:style>
  <w:style w:type="character" w:styleId="a6">
    <w:name w:val="footnote reference"/>
    <w:basedOn w:val="a0"/>
    <w:semiHidden/>
    <w:unhideWhenUsed/>
    <w:rsid w:val="009550C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0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72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B1E17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B1E17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73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35D4"/>
  </w:style>
  <w:style w:type="paragraph" w:styleId="ad">
    <w:name w:val="footer"/>
    <w:basedOn w:val="a"/>
    <w:link w:val="ae"/>
    <w:uiPriority w:val="99"/>
    <w:unhideWhenUsed/>
    <w:rsid w:val="00073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3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9550C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9550C1"/>
    <w:rPr>
      <w:sz w:val="20"/>
      <w:szCs w:val="20"/>
    </w:rPr>
  </w:style>
  <w:style w:type="character" w:styleId="a6">
    <w:name w:val="footnote reference"/>
    <w:basedOn w:val="a0"/>
    <w:semiHidden/>
    <w:unhideWhenUsed/>
    <w:rsid w:val="009550C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0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72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B1E17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B1E17"/>
    <w:rPr>
      <w:rFonts w:ascii="Arial" w:eastAsia="Times New Roman" w:hAnsi="Arial" w:cs="Times New Roman"/>
      <w:caps/>
      <w:snapToGrid w:val="0"/>
      <w:sz w:val="17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2D576-71C4-4ED9-94C8-AC7DD21A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25</cp:revision>
  <cp:lastPrinted>2022-03-31T10:36:00Z</cp:lastPrinted>
  <dcterms:created xsi:type="dcterms:W3CDTF">2020-08-11T13:23:00Z</dcterms:created>
  <dcterms:modified xsi:type="dcterms:W3CDTF">2022-04-20T13:52:00Z</dcterms:modified>
</cp:coreProperties>
</file>